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line="240" w:lineRule="auto"/>
        <w:jc w:val="center"/>
        <w:rPr>
          <w:sz w:val="56"/>
          <w:szCs w:val="56"/>
        </w:rPr>
      </w:pPr>
      <w:bookmarkStart w:colFirst="0" w:colLast="0" w:name="_gjdgxs" w:id="0"/>
      <w:bookmarkEnd w:id="0"/>
      <w:r w:rsidDel="00000000" w:rsidR="00000000" w:rsidRPr="00000000">
        <w:rPr>
          <w:sz w:val="56"/>
          <w:szCs w:val="56"/>
        </w:rPr>
        <w:drawing>
          <wp:inline distB="0" distT="0" distL="0" distR="0">
            <wp:extent cx="4749165" cy="964040"/>
            <wp:effectExtent b="0" l="0" r="0" t="0"/>
            <wp:docPr descr="NICE logo National Intervener Certification E-Portfolio" id="1" name="image1.png"/>
            <a:graphic>
              <a:graphicData uri="http://schemas.openxmlformats.org/drawingml/2006/picture">
                <pic:pic>
                  <pic:nvPicPr>
                    <pic:cNvPr descr="NICE logo National Intervener Certification E-Portfoli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49165" cy="964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Roles and Responsibilities for Candidates and Collaborators </w:t>
      </w:r>
    </w:p>
    <w:p w:rsidR="00000000" w:rsidDel="00000000" w:rsidP="00000000" w:rsidRDefault="00000000" w:rsidRPr="00000000" w14:paraId="00000003">
      <w:pPr>
        <w:pStyle w:val="Heading1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Candidates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Candidates are responsible for: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Reading all NICE materials and participating in the NICE training modules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Creating an e-portfolio based on their own work and learning experiences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Developing a timeline with their mentor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Engaging in conversations with mentor about all aspects of e-portfolio development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Being open to coaching and feedback from mentor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Letting mentor know in a timely manner if circumstances arise that will prevent keeping to the agreed-upon timeline </w:t>
      </w:r>
    </w:p>
    <w:p w:rsidR="00000000" w:rsidDel="00000000" w:rsidP="00000000" w:rsidRDefault="00000000" w:rsidRPr="00000000" w14:paraId="0000000B">
      <w:pPr>
        <w:pStyle w:val="Heading1"/>
        <w:spacing w:before="240" w:line="240" w:lineRule="auto"/>
        <w:rPr/>
      </w:pPr>
      <w:bookmarkStart w:colFirst="0" w:colLast="0" w:name="_hl6xuh45wqt1" w:id="1"/>
      <w:bookmarkEnd w:id="1"/>
      <w:r w:rsidDel="00000000" w:rsidR="00000000" w:rsidRPr="00000000">
        <w:rPr>
          <w:rtl w:val="0"/>
        </w:rPr>
        <w:t xml:space="preserve">Mentors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Mentors are responsible for: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Reading and understanding </w:t>
      </w:r>
      <w:r w:rsidDel="00000000" w:rsidR="00000000" w:rsidRPr="00000000">
        <w:rPr>
          <w:i w:val="1"/>
          <w:sz w:val="24"/>
          <w:szCs w:val="24"/>
          <w:rtl w:val="0"/>
        </w:rPr>
        <w:t xml:space="preserve">Intervener Microcredentials and National Intervener Certification ePortfolio (NICE)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Reading and participating in the NICE training modules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Developing a timeline with the candidate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Establishing regular meetings and/or communication with the candidate for purposes of mentoring and coaching (a minimum of three sessions—face-to-face or virtual—for a total of at least six hours of mentoring)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Communicating concerns or questions about the mentoring role and relationships with the state deaf-blind project, university partner, or the National Center on Deaf-Blindness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Complete and submit the Review Recommendation Form when the candidate is ready to submit their work. </w:t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Style w:val="Heading1"/>
        <w:spacing w:line="240" w:lineRule="auto"/>
        <w:rPr/>
      </w:pPr>
      <w:bookmarkStart w:colFirst="0" w:colLast="0" w:name="_k9qfedh7cwix" w:id="2"/>
      <w:bookmarkEnd w:id="2"/>
      <w:r w:rsidDel="00000000" w:rsidR="00000000" w:rsidRPr="00000000">
        <w:rPr>
          <w:rtl w:val="0"/>
        </w:rPr>
        <w:t xml:space="preserve">State Deaf-Blind Projects/University Partners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Roles of state deaf-blind projects or university partners may include: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Providing consultation to potential candidates to assist them in assessing their readiness to apply for NICE certification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Assigning personnel from their staff to serve as mentors to candidates applying for certification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Recruiting and assigning other individuals to serve as mentors to candidates applying for certification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Using the NICE materials to provide training to mentors and candidates about the NICE process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Providing consultation to candidates and mentors regarding questions or concerns that arise as candidates are engaged in portfolio development </w:t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NICE Reviewers </w:t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Reviewers are responsible for: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Reviewing and signing a confidentiality and impartiality NICE Review Board agreement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Completing reviewer training (6 to 8 hours)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Participating in a NICE reviewer virtual orientation meeting (1.5 hours)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Attending four virtual NICE Review Board meetings per year (1.5 hours each; 6 hours total) 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Independently reviewing and scoring 5 to 6 e-portfolios per year 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Taking an optional, one-time survey at the end of the year about the experience of serving as a reviewer (15 minutes) </w:t>
      </w:r>
    </w:p>
    <w:p w:rsidR="00000000" w:rsidDel="00000000" w:rsidP="00000000" w:rsidRDefault="00000000" w:rsidRPr="00000000" w14:paraId="00000024">
      <w:pPr>
        <w:pStyle w:val="Heading1"/>
        <w:spacing w:after="0"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NICE Advisers</w:t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Advisers are responsible for: 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Reviewing overall progress data with the PAR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A Center and offering feedback on the review process as it is launched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Reviewing and signing a confidentiality and impartiality NICE Review Board agreement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Participation in a NICE reviewer virtual orientation meeting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Completing reviewer training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Virtually attending two of the four NICE Review Board meetings per year to observe, ask questions, and offer feedback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Taking an optional, one-time survey at the end of the year about the experience of being an adviser </w:t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after="0" w:before="240" w:line="240" w:lineRule="auto"/>
        <w:rPr>
          <w:b w:val="1"/>
          <w:sz w:val="24"/>
          <w:szCs w:val="24"/>
        </w:rPr>
      </w:pPr>
      <w:bookmarkStart w:colFirst="0" w:colLast="0" w:name="_cbd4inbovtf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The Paraprofessional Resource and Research (PAR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rtl w:val="0"/>
        </w:rPr>
        <w:t xml:space="preserve">A) Center</w:t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PAR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A Center is responsible for managing: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high quality, fair, and systematic process for verifying intervener knowledge and skill competencies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use of the digital infrastructure platform (Venture) for NICE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use of training materials for reviewers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use of analytics to assess technical and performance data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Training reviewers in the use of the NICE scoring protocol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Providing feedback to NICE candidates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Dissemination of guidelines to candidates and intervener training programs (shared responsibility of NCDB and PAR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A Center)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Payment processes for NICE intervener candidates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Identifying reviewer, adviser, and mentor qualifications 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Providing support to the PAR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A Center to recruit NICE Board members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Assisting state deaf-blind projects and university partners to access and use the NICE training materials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Assisting state deaf-blind projects to plan models of outreach and technical assistance to cohorts of interveners and mentors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ind w:right="-450"/>
      <w:rPr/>
    </w:pPr>
    <w:r w:rsidDel="00000000" w:rsidR="00000000" w:rsidRPr="00000000">
      <w:rPr>
        <w:sz w:val="20"/>
        <w:szCs w:val="20"/>
        <w:rtl w:val="0"/>
      </w:rPr>
      <w:t xml:space="preserve">Intervener Micocredential and NICE Certificate Roles and Responsibilities 2025</w:t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ind w:right="-45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ind w:right="-45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Intervener Micocredential and NICE Certificate Roles and Responsibilities 2025</w:t>
    </w:r>
  </w:p>
  <w:p w:rsidR="00000000" w:rsidDel="00000000" w:rsidP="00000000" w:rsidRDefault="00000000" w:rsidRPr="00000000" w14:paraId="00000040">
    <w:pPr>
      <w:ind w:right="-450"/>
      <w:rPr/>
    </w:pPr>
    <w:r w:rsidDel="00000000" w:rsidR="00000000" w:rsidRPr="00000000">
      <w:rPr>
        <w:sz w:val="20"/>
        <w:szCs w:val="20"/>
        <w:rtl w:val="0"/>
      </w:rPr>
      <w:t xml:space="preserve">Adapted from NICE Training Materials, 2017–2024. U.S. Department of Education Grant #H326T180026</w:t>
      <w:tab/>
      <w:t xml:space="preserve">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40" w:lineRule="auto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